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889" w:rsidRPr="00CF1D5F" w:rsidRDefault="00002889" w:rsidP="00002889">
      <w:pPr>
        <w:pStyle w:val="a3"/>
        <w:ind w:left="900"/>
        <w:jc w:val="center"/>
        <w:rPr>
          <w:rFonts w:ascii="Times New Roman" w:hAnsi="Times New Roman"/>
          <w:b/>
          <w:szCs w:val="28"/>
          <w:lang w:val="kk-KZ"/>
        </w:rPr>
      </w:pPr>
      <w:bookmarkStart w:id="0" w:name="_GoBack"/>
      <w:bookmarkEnd w:id="0"/>
    </w:p>
    <w:p w:rsidR="00002889" w:rsidRPr="00CF1D5F" w:rsidRDefault="00002889" w:rsidP="00002889">
      <w:pPr>
        <w:pStyle w:val="a3"/>
        <w:ind w:left="933"/>
        <w:jc w:val="center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1</w:t>
      </w:r>
      <w:r w:rsidRPr="000236F0">
        <w:rPr>
          <w:rFonts w:ascii="Times New Roman" w:hAnsi="Times New Roman"/>
          <w:szCs w:val="28"/>
          <w:lang w:val="kk-KZ"/>
        </w:rPr>
        <w:t xml:space="preserve"> </w:t>
      </w:r>
      <w:r w:rsidRPr="00CF1D5F">
        <w:rPr>
          <w:rFonts w:ascii="Times New Roman" w:hAnsi="Times New Roman"/>
          <w:szCs w:val="28"/>
          <w:lang w:val="kk-KZ"/>
        </w:rPr>
        <w:t>Қаржылар мәні, функциялары және ролі</w:t>
      </w:r>
    </w:p>
    <w:p w:rsidR="00002889" w:rsidRPr="00CF1D5F" w:rsidRDefault="00002889" w:rsidP="00002889">
      <w:pPr>
        <w:pStyle w:val="a3"/>
        <w:rPr>
          <w:rFonts w:ascii="Times New Roman" w:hAnsi="Times New Roman"/>
          <w:b/>
          <w:szCs w:val="28"/>
          <w:lang w:val="kk-KZ"/>
        </w:rPr>
      </w:pP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Қаржылардың әлеуметтік – экономикалық мәні. Қаржының сипаттық белгілері. Қаржы қажеттігі және табиғаты. Экономикалық категориялар өзара қызметі және өзара байланысы: ақша, несие, баға, сақтандыру, еңбек ақы.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Қаржылар функциялары: бөлуші және бақылаушы. Қоғамдық өнімді алғашқы бөлу және оны қайта бөлу. Қаржының ішкі құрылымы ретіндегі бақылау функциясы. Қаржылық қатынастар объектісі ретіндегі қаржылық ресурстар және қорлар. 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 басқару ұғымы. Қаржылық және аралас әлеуметтік және экономикалық жүйелерге оларды дамыту және жүзеге асыру мақсатымен әсер ету процесі ретіндегі қаржыны басқару.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 басқару принциптері. Қаржыны басқару элементі ретіндегі бақылау, тұрақтандыру, ұйымдастыру, жоспарлау, ақпарат.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r w:rsidRPr="00CF1D5F">
        <w:rPr>
          <w:rFonts w:ascii="Times New Roman" w:hAnsi="Times New Roman"/>
          <w:szCs w:val="28"/>
          <w:lang w:val="kk-KZ"/>
        </w:rPr>
        <w:t xml:space="preserve">Қазақстан Республикасындағы қаржыны басқаруды  ұйымдастыру. </w:t>
      </w:r>
      <w:proofErr w:type="spellStart"/>
      <w:r w:rsidRPr="00CF1D5F">
        <w:rPr>
          <w:rFonts w:ascii="Times New Roman" w:hAnsi="Times New Roman"/>
          <w:szCs w:val="28"/>
        </w:rPr>
        <w:t>Қаржыны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стратегиялық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және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оперативті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басқару</w:t>
      </w:r>
      <w:proofErr w:type="spellEnd"/>
      <w:r w:rsidRPr="00CF1D5F">
        <w:rPr>
          <w:rFonts w:ascii="Times New Roman" w:hAnsi="Times New Roman"/>
          <w:szCs w:val="28"/>
        </w:rPr>
        <w:t xml:space="preserve">. 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proofErr w:type="spellStart"/>
      <w:r w:rsidRPr="00CF1D5F">
        <w:rPr>
          <w:rFonts w:ascii="Times New Roman" w:hAnsi="Times New Roman"/>
          <w:szCs w:val="28"/>
        </w:rPr>
        <w:t>Бюджеттік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жүйені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басқару</w:t>
      </w:r>
      <w:proofErr w:type="spellEnd"/>
      <w:r w:rsidRPr="00CF1D5F">
        <w:rPr>
          <w:rFonts w:ascii="Times New Roman" w:hAnsi="Times New Roman"/>
          <w:szCs w:val="28"/>
        </w:rPr>
        <w:t xml:space="preserve">. </w:t>
      </w:r>
      <w:proofErr w:type="spellStart"/>
      <w:r w:rsidRPr="00CF1D5F">
        <w:rPr>
          <w:rFonts w:ascii="Times New Roman" w:hAnsi="Times New Roman"/>
          <w:szCs w:val="28"/>
        </w:rPr>
        <w:t>Басқару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органдары</w:t>
      </w:r>
      <w:proofErr w:type="spellEnd"/>
      <w:r w:rsidRPr="00CF1D5F">
        <w:rPr>
          <w:rFonts w:ascii="Times New Roman" w:hAnsi="Times New Roman"/>
          <w:szCs w:val="28"/>
        </w:rPr>
        <w:t xml:space="preserve">: </w:t>
      </w:r>
      <w:proofErr w:type="spellStart"/>
      <w:r w:rsidRPr="00CF1D5F">
        <w:rPr>
          <w:rFonts w:ascii="Times New Roman" w:hAnsi="Times New Roman"/>
          <w:szCs w:val="28"/>
        </w:rPr>
        <w:t>Қаржы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министрлігі</w:t>
      </w:r>
      <w:proofErr w:type="spellEnd"/>
      <w:r w:rsidRPr="00CF1D5F">
        <w:rPr>
          <w:rFonts w:ascii="Times New Roman" w:hAnsi="Times New Roman"/>
          <w:szCs w:val="28"/>
        </w:rPr>
        <w:t xml:space="preserve">, </w:t>
      </w:r>
      <w:proofErr w:type="spellStart"/>
      <w:r w:rsidRPr="00CF1D5F">
        <w:rPr>
          <w:rFonts w:ascii="Times New Roman" w:hAnsi="Times New Roman"/>
          <w:szCs w:val="28"/>
        </w:rPr>
        <w:t>оның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департаменттері</w:t>
      </w:r>
      <w:proofErr w:type="spellEnd"/>
      <w:r w:rsidRPr="00CF1D5F">
        <w:rPr>
          <w:rFonts w:ascii="Times New Roman" w:hAnsi="Times New Roman"/>
          <w:szCs w:val="28"/>
        </w:rPr>
        <w:t xml:space="preserve">, </w:t>
      </w:r>
      <w:proofErr w:type="spellStart"/>
      <w:r w:rsidRPr="00CF1D5F">
        <w:rPr>
          <w:rFonts w:ascii="Times New Roman" w:hAnsi="Times New Roman"/>
          <w:szCs w:val="28"/>
        </w:rPr>
        <w:t>қазынашылық</w:t>
      </w:r>
      <w:proofErr w:type="spellEnd"/>
      <w:r w:rsidRPr="00CF1D5F">
        <w:rPr>
          <w:rFonts w:ascii="Times New Roman" w:hAnsi="Times New Roman"/>
          <w:szCs w:val="28"/>
        </w:rPr>
        <w:t xml:space="preserve">, </w:t>
      </w:r>
      <w:proofErr w:type="spellStart"/>
      <w:r w:rsidRPr="00CF1D5F">
        <w:rPr>
          <w:rFonts w:ascii="Times New Roman" w:hAnsi="Times New Roman"/>
          <w:szCs w:val="28"/>
        </w:rPr>
        <w:t>салық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қызметі</w:t>
      </w:r>
      <w:proofErr w:type="spellEnd"/>
      <w:r w:rsidRPr="00CF1D5F">
        <w:rPr>
          <w:rFonts w:ascii="Times New Roman" w:hAnsi="Times New Roman"/>
          <w:szCs w:val="28"/>
        </w:rPr>
        <w:t xml:space="preserve">, </w:t>
      </w:r>
      <w:proofErr w:type="spellStart"/>
      <w:r w:rsidRPr="00CF1D5F">
        <w:rPr>
          <w:rFonts w:ascii="Times New Roman" w:hAnsi="Times New Roman"/>
          <w:szCs w:val="28"/>
        </w:rPr>
        <w:t>қаржылық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бақылау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комитеті</w:t>
      </w:r>
      <w:proofErr w:type="spellEnd"/>
      <w:r w:rsidRPr="00CF1D5F">
        <w:rPr>
          <w:rFonts w:ascii="Times New Roman" w:hAnsi="Times New Roman"/>
          <w:szCs w:val="28"/>
        </w:rPr>
        <w:t>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proofErr w:type="spellStart"/>
      <w:r w:rsidRPr="00CF1D5F">
        <w:rPr>
          <w:rFonts w:ascii="Times New Roman" w:hAnsi="Times New Roman"/>
          <w:szCs w:val="28"/>
        </w:rPr>
        <w:t>Шаруашылық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субъектісінің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қаржысын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басқару</w:t>
      </w:r>
      <w:proofErr w:type="spellEnd"/>
      <w:r w:rsidRPr="00CF1D5F">
        <w:rPr>
          <w:rFonts w:ascii="Times New Roman" w:hAnsi="Times New Roman"/>
          <w:szCs w:val="28"/>
        </w:rPr>
        <w:t>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proofErr w:type="spellStart"/>
      <w:r w:rsidRPr="00CF1D5F">
        <w:rPr>
          <w:rFonts w:ascii="Times New Roman" w:hAnsi="Times New Roman"/>
          <w:szCs w:val="28"/>
        </w:rPr>
        <w:t>Қаржыны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автоматтандырылған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жүйеде</w:t>
      </w:r>
      <w:proofErr w:type="spellEnd"/>
      <w:r w:rsidRPr="00CF1D5F">
        <w:rPr>
          <w:rFonts w:ascii="Times New Roman" w:hAnsi="Times New Roman"/>
          <w:szCs w:val="28"/>
        </w:rPr>
        <w:t xml:space="preserve"> </w:t>
      </w:r>
      <w:proofErr w:type="spellStart"/>
      <w:r w:rsidRPr="00CF1D5F">
        <w:rPr>
          <w:rFonts w:ascii="Times New Roman" w:hAnsi="Times New Roman"/>
          <w:szCs w:val="28"/>
        </w:rPr>
        <w:t>басқару</w:t>
      </w:r>
      <w:proofErr w:type="spellEnd"/>
      <w:r w:rsidRPr="00CF1D5F">
        <w:rPr>
          <w:rFonts w:ascii="Times New Roman" w:hAnsi="Times New Roman"/>
          <w:szCs w:val="28"/>
        </w:rPr>
        <w:t>. ҚТАЖ, МТТ, ЖБАЖ.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құқықтық қатынас және қаржылық-құқықтық нормалар. Қаржылық құқық қаржылық-құқықтық тұрақтандыру әдістері.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Мемлекеттің қаржылық іс-әрекеті және оның заңды жүзеге асуының әдістері. Міндетті және ерікті төлемдер әдістері. Ақша құралдарының қолма-қол және қолма-қол емес есебінің әдістері. Қаржылық заңдылық жүйесіндегі қаржылық-құқықтық актілер: нормативті және жеке, заңды және заңға бағынышты, жоспарлы-қаржылық.            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Қаржылық бақылау мәні және мағынасы. Қызмет сферасы және ерекшелігі. Бақылауды жүзеге асыру принциптері. Қаржылық бақылау міндеттері. Қаржылық тәртіп. Қаржылық бақылаудың жіктемесі: түрлері, формалары және жүзеге асу формалары бойынша. Алдын-ала, ағымдағы және келесі қаржылық бақылау. 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Аудиторлық бақылау. Ішкі және сыртқы аудит. Қаржылық бақылау әдістері. Резвизия: мәні, түрлері, тәсілдері, жүргізу тәртіптері. Тексеру және зерттеу.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 Қаржылық бақылауды ұйымдастыру: жалпы мемлекеттік, ведомствалық, сыртқы шаруашылық.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Тапсырмалар: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1) Қоғамдық ұдайы өндірістегі қаржының мәні мен ролі қандай?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2) Қаржылардың әлеуметтік – экономикалық мәнін  анықтаңыз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lastRenderedPageBreak/>
        <w:t xml:space="preserve"> 3) Қаржының  экономикалық категориялармен өзара қызметін және өзара байланысын  схема  түрінде  көрсетіңіз?</w:t>
      </w:r>
    </w:p>
    <w:p w:rsidR="00002889" w:rsidRPr="00CF1D5F" w:rsidRDefault="00002889" w:rsidP="00002889">
      <w:pPr>
        <w:pStyle w:val="a3"/>
        <w:ind w:left="870" w:hanging="15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4) Қазақстан Республикасындағы қаржыны басқаруды  ұйымдастыруды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схема  түрінде  көрсетіңіз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5) ҚР Басқару органдары: Қаржы министрлігі, оның департаменттері, қазынашылық, салық қызметі, қаржылық бақылау комитеті  жайлы  шағын  баяндама  жазыңыз.  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6)  ҚР  қаржыны автоматтандырылған жүйесі  қалай  басқарылады? шетел мемлекеттерімен  салыстырыңыз.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7) Қаржылық-құқықтық тұрақтандыру әдістері  қандай?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8) Қаржылық заңдылық жүйесіндегі қаржылық-құқықтық актілер мен нормативтері  қандай болады?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9) Ақша құралдарының қолма-қол және қолма-қол емес есебінің әдістері қандай  болады?</w:t>
      </w:r>
    </w:p>
    <w:p w:rsidR="00002889" w:rsidRPr="00CF1D5F" w:rsidRDefault="00002889" w:rsidP="00002889">
      <w:pPr>
        <w:pStyle w:val="a3"/>
        <w:numPr>
          <w:ilvl w:val="0"/>
          <w:numId w:val="4"/>
        </w:numPr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Қаржылық бақылаудың жіктемесі: түрлері, формалары қандай?</w:t>
      </w:r>
    </w:p>
    <w:p w:rsidR="00002889" w:rsidRPr="00CF1D5F" w:rsidRDefault="00002889" w:rsidP="00002889">
      <w:pPr>
        <w:pStyle w:val="a3"/>
        <w:numPr>
          <w:ilvl w:val="0"/>
          <w:numId w:val="4"/>
        </w:numPr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Аудиторлық бақылауды  схема  түрінде көрсетіңіз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12)   Жалпы мемлекеттік, ведомствалық, сыртқы шаруашылықтар  бойынша  қаржылық бақылауды ұйымдастыру  қалай  жүргізіледі?</w:t>
      </w:r>
    </w:p>
    <w:p w:rsidR="00002889" w:rsidRPr="00CF1D5F" w:rsidRDefault="00002889" w:rsidP="00002889">
      <w:pPr>
        <w:pStyle w:val="a3"/>
        <w:ind w:left="870" w:firstLine="720"/>
        <w:jc w:val="both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0236F0">
        <w:rPr>
          <w:sz w:val="28"/>
          <w:szCs w:val="28"/>
          <w:lang w:val="kk-KZ"/>
        </w:rPr>
        <w:t>$$$001</w:t>
      </w:r>
    </w:p>
    <w:p w:rsidR="00002889" w:rsidRPr="000236F0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қажеттілігі туындайды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өндіріс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әлеуметтік 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  <w:lang w:val="kk-KZ"/>
        </w:rPr>
        <w:t xml:space="preserve"> экономикалық қажеттіліктерден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ақша ағымын ұйымдастыру қажеттілігінен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қоғамдық-мемлекеттік қажеттіліктерден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өндіріс қажеттіліктерінен және  қоғамдық дамудың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 қоғамдық дамудың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тауар-ақшалай қатынастардың болуынан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қажеттіліктерден</w:t>
      </w:r>
    </w:p>
    <w:p w:rsidR="00002889" w:rsidRPr="00CF1D5F" w:rsidRDefault="00002889" w:rsidP="00002889">
      <w:pPr>
        <w:jc w:val="both"/>
        <w:rPr>
          <w:sz w:val="28"/>
          <w:szCs w:val="28"/>
        </w:rPr>
      </w:pPr>
    </w:p>
    <w:p w:rsidR="00002889" w:rsidRPr="00CF1D5F" w:rsidRDefault="00002889" w:rsidP="00002889">
      <w:pPr>
        <w:jc w:val="both"/>
        <w:rPr>
          <w:sz w:val="28"/>
          <w:szCs w:val="28"/>
        </w:rPr>
      </w:pPr>
      <w:r w:rsidRPr="00CF1D5F">
        <w:rPr>
          <w:sz w:val="28"/>
          <w:szCs w:val="28"/>
        </w:rPr>
        <w:t>$$$002</w:t>
      </w:r>
    </w:p>
    <w:p w:rsidR="00002889" w:rsidRPr="00CF1D5F" w:rsidRDefault="00002889" w:rsidP="00002889">
      <w:pPr>
        <w:tabs>
          <w:tab w:val="left" w:pos="900"/>
          <w:tab w:val="left" w:pos="14400"/>
        </w:tabs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 xml:space="preserve">Қаржы 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ақшалай қатынастарының жүйесі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жүргізуші субъектілердегі  және мемлекеттегі ақшалай табыстар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қолма-қол ақша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 нысанындағы қоғамдық өнімнің ұдайы өндірісімен байланысты экономикалық қатынастар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ақша қаражаттарының қоры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елдің қаржылық ресурстары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ресурстар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ресурстарының жиынтығы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Қоғамдық өнім жаңғырады және іске асады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орын  толтыру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ұлттық қорда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бюджеттен тыс қорда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еңбекақы төлеу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тұтыну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жинақтау қорына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қорлану  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мемлекеттік бюджетте  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$$$004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Қаржылық ресурстардың нысандары 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қолдағы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жалпы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орталықтандырылмаған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сытқы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орталықтандырылған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жеке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әлеуетті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Қоғамдық өнім жаңғырады және төмендегідей өзіндік қорларда іске асады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негізгі қорда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 </w:t>
      </w:r>
      <w:r w:rsidRPr="00CF1D5F">
        <w:rPr>
          <w:iCs/>
          <w:sz w:val="28"/>
          <w:szCs w:val="28"/>
          <w:lang w:val="kk-KZ"/>
        </w:rPr>
        <w:t>орын  толтыру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айналым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сақтандыру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iCs/>
          <w:sz w:val="28"/>
          <w:szCs w:val="28"/>
          <w:lang w:val="kk-KZ"/>
        </w:rPr>
        <w:t>тұтыну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әлеуметтік қорда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қорлану  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ақшалай қорларда</w:t>
      </w:r>
    </w:p>
    <w:p w:rsidR="00002889" w:rsidRPr="00CF1D5F" w:rsidRDefault="00002889" w:rsidP="00002889">
      <w:pPr>
        <w:tabs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$$$006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басты арналымы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мемлекеттің қажеттіліктерін қанағаттандыру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ақшалай қорларды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кірістерді жұмылдыру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табыстар мен ақша қорларын жасау 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мемлекет пен шаруашылық жүргізуші субъектілерінің табыстары мен ақша қорларын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мемлекет пен шаруашылық жүргізуші субъектілерінің ресурстарына қажеттіліктерді қанағаттандыру 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мемлекеттік билікті ұстау үшін арнаулы ақша қаражаттарын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ресурстардың жұмсалуына бақылау жасау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$$$007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өзіне тән айырықшалықты белгілері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A) қаржының ақша нысанда болуы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B) құнның бір жақты қозғалысының болуы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C) әртүрлі ақша қорларының қозғалысының болуы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D) ақшалай қаражаттар, ақшалай операциялар түрінде қолданылуы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E) қаржының масқсаттылығы, мерзімділігі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F) тауарлы - ақшалай қатынастарды қамтуы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G) ақшалай қорлардың құрылуы және пайдаланылуы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H) әртүрлі мақсатты бағыттағы ақша ресурстары қозғалысының болуы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$$$008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ресурстардың мөлшеріне әсер ететін келеңсіз факторлар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A) меншікті шетелдік компаниялар құру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B) тауарларды әлемдік бағадан арзан бағаға сатып алу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C) қазақстанда тіркелген шетелдік компаниялар арқылы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D) шетелдік банктердегі салымдар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E) шет елдік компанияларға инвестициялар салу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F) шет елде қазақстан банктерінің өкілдіктерін ашу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G) тауарлар экспорты және импорты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H) ұлттық банктен лицензиялар алмай шетелдік компаниялардың акцияларын сатып алу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$$$009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Ұдайы өндірістік тұжырымдамасына сәйкес, оған тән функциялар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A) ұдайы өндірістік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B) қайта бөлу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C) ақшалай табыстар мен қорларды пайдалану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D) бақылау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E) ақшалай табыстар мен қорларды жасау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F) қаржылық ресурстарды бөлу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G) ақшалай қорларды жасау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H) ақшалай табыстар пайдалану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$$$010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 мынадай нысандарда қарастыруға болады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ішкі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орталықтандырылған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қолдағы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жинақталмаған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орталықтандырылмаған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әлуетті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$$$011</w:t>
      </w:r>
    </w:p>
    <w:p w:rsidR="00002889" w:rsidRPr="00CF1D5F" w:rsidRDefault="00002889" w:rsidP="00002889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 xml:space="preserve">Қаржылық ресурстардағы негізгі орын алатын құнның негізгі элементтері 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шығындар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негізгі қордың амортизациясы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қосылған құн салығы, ақциздер, кедендік төлемдер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жергілікті салықтар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табыс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пайда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инвестициялар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әлеуметтік мұқтаждарға төленетін жарналар және амортизациялық аударымдар 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$$$012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ресурстардың мөлшеріне әсер ететін факторлар</w:t>
      </w:r>
      <w:r w:rsidRPr="00CF1D5F">
        <w:rPr>
          <w:rFonts w:ascii="Arial" w:hAnsi="Arial" w:cs="Arial"/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қор қайтарымын арттыру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қоғамдық еңбек өнім</w:t>
      </w:r>
      <w:r w:rsidRPr="00CF1D5F">
        <w:rPr>
          <w:iCs/>
          <w:sz w:val="28"/>
          <w:szCs w:val="28"/>
          <w:lang w:val="kk-KZ"/>
        </w:rPr>
        <w:softHyphen/>
        <w:t>ділігін арттыру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қоғамдық өндіріс тиімділігін арттыру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 экономикалық қызметтен түсетін түсімдерді арттыру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ресурстарды қалыптастыру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материалдық шығындардың орнын толтыру қоры мен өндірілген ұлттық табысқа </w:t>
      </w:r>
      <w:r w:rsidRPr="00CF1D5F">
        <w:rPr>
          <w:iCs/>
          <w:sz w:val="28"/>
          <w:szCs w:val="28"/>
          <w:lang w:val="kk-KZ"/>
        </w:rPr>
        <w:t>жалпы қоғамдық өнімнің бөліну пропорциялары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өнеркәсіп өндірісінің </w:t>
      </w:r>
      <w:r w:rsidRPr="00CF1D5F">
        <w:rPr>
          <w:iCs/>
          <w:sz w:val="28"/>
          <w:szCs w:val="28"/>
          <w:lang w:val="kk-KZ"/>
        </w:rPr>
        <w:t xml:space="preserve">материалдық </w:t>
      </w:r>
      <w:r w:rsidRPr="00CF1D5F">
        <w:rPr>
          <w:sz w:val="28"/>
          <w:szCs w:val="28"/>
          <w:lang w:val="kk-KZ"/>
        </w:rPr>
        <w:t>-</w:t>
      </w:r>
      <w:r w:rsidRPr="00CF1D5F">
        <w:rPr>
          <w:iCs/>
          <w:sz w:val="28"/>
          <w:szCs w:val="28"/>
          <w:lang w:val="kk-KZ"/>
        </w:rPr>
        <w:t xml:space="preserve"> заттай құрылымы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iCs/>
          <w:sz w:val="28"/>
          <w:szCs w:val="28"/>
          <w:lang w:val="kk-KZ"/>
        </w:rPr>
        <w:t>қоғамдық өнім құнын жасауды және оның қозғалысын қамтамасыз ететін экономикалық қатынастар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қаржы қатынастары мен қаржылық басқару аппараттарының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қаржы қатынастары мен ақша қаражаттары қорларының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iCs/>
          <w:sz w:val="28"/>
          <w:szCs w:val="28"/>
          <w:lang w:val="kk-KZ"/>
        </w:rPr>
        <w:t>қоғамдық ұдайы өндіріске қатысушыларының ақшалай ағындарын</w:t>
      </w:r>
      <w:r w:rsidRPr="00CF1D5F">
        <w:rPr>
          <w:sz w:val="28"/>
          <w:szCs w:val="28"/>
          <w:lang w:val="kk-KZ"/>
        </w:rPr>
        <w:t>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ақшалай ресурстардың және институттардың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жиынтық ақша-қаржы жүйесі</w:t>
      </w:r>
      <w:r w:rsidRPr="00CF1D5F">
        <w:rPr>
          <w:iCs/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мемлекеттің қаржы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jc w:val="both"/>
        <w:rPr>
          <w:sz w:val="28"/>
          <w:szCs w:val="28"/>
          <w:lang w:val="en-US"/>
        </w:rPr>
      </w:pPr>
      <w:r w:rsidRPr="00CF1D5F">
        <w:rPr>
          <w:iCs/>
          <w:sz w:val="28"/>
          <w:szCs w:val="28"/>
          <w:lang w:val="kk-KZ"/>
        </w:rPr>
        <w:t>мемлекеттік мекемелердің  қаржысы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$$$014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Ұйымдық тұрғыдан кредит жүйесі құрылады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кредитт</w:t>
      </w:r>
      <w:proofErr w:type="spellEnd"/>
      <w:r w:rsidRPr="00CF1D5F">
        <w:rPr>
          <w:sz w:val="28"/>
          <w:szCs w:val="28"/>
          <w:lang w:val="kk-KZ"/>
        </w:rPr>
        <w:t>ік қатынастарды басқару ұйымдарынан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Қазақстан Республикасының Ұлттық банкі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кредиттік қатынастарды ұйымдастыратын бөлімдерден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 секторларынан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банктік емес қаржы ұйымдарынан, микрокредит ұйымдарынан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кредиттік комитеттен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банк секторынан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кредиттік бюролардан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$$$015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Валюта жүйесінің арқасында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бір елден басқасына экономикалық ресурстардың қайта құйылымы жүзеге асады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өндірістің дамуына жағдай жасалынады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қоғамдық қатынастардың дамуына жағдай жасалынады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ұдайы өндіріс қарқынды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экономикалық, саяси, мәдени және басқа байланыстар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байланыстар дамиды 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экономикалық қатынастар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еңбек бөлінісі үшін жайлы жағдайлар жасалады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$$$016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Шаруашылық байланыстарды интернационалдандыру жағдайларында ұдайы өндірістің сыртқы факторларына тәуелдігі күшейеді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тауарлар мен қызметердің экспортына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халықаралық ынтымақтастықтың әр түрлі бағыттарын қаржыландыру үшін қажеті қаржылық ресурстарға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инвестицияларға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шетелдік активтерге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тауарлар мен қызметердің импортына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әлемдік өндіріс динамикасына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сауданың дамуына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шетелдік капиталдың құйылымына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lastRenderedPageBreak/>
        <w:t xml:space="preserve">2 Қаржы жүйесін ұйымдастыру 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Қаржының функционалды жүйе бөлігі. Қаржы жүйесінің жіктемесі.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Ортақ мемлекеттік қаржылар, кәсіпорын, ұйымдар және мекемелер қаржысы және қаржылық жүйе звеносы ретіндегі халықтар қаржысы.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жоспарлау әдістері және принциптері, міндеттері, мақсаттары, мазмұны.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Болжам, жоспар, жоспарлау.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жоспар жүйесі: алғашқы және жинақталған; жылдық, орташа мерзімдік және келешекті қаржылық жоспарлар.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көрсеткіштер. Қаржылық көрсеткіштер есептеу кезінде қолданылатын, нормалар және нормативтер.</w:t>
      </w:r>
    </w:p>
    <w:p w:rsidR="00CF1D5F" w:rsidRPr="00CF1D5F" w:rsidRDefault="00CF1D5F" w:rsidP="00CF1D5F">
      <w:pPr>
        <w:pStyle w:val="a3"/>
        <w:numPr>
          <w:ilvl w:val="0"/>
          <w:numId w:val="2"/>
        </w:numPr>
        <w:tabs>
          <w:tab w:val="clear" w:pos="1245"/>
          <w:tab w:val="num" w:pos="720"/>
        </w:tabs>
        <w:ind w:left="720" w:firstLine="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ҚР  қаржы  жүйесін  талдаңыз.</w:t>
      </w:r>
    </w:p>
    <w:p w:rsidR="00CF1D5F" w:rsidRPr="00CF1D5F" w:rsidRDefault="00CF1D5F" w:rsidP="00CF1D5F">
      <w:pPr>
        <w:pStyle w:val="a3"/>
        <w:numPr>
          <w:ilvl w:val="0"/>
          <w:numId w:val="2"/>
        </w:numPr>
        <w:tabs>
          <w:tab w:val="clear" w:pos="1245"/>
          <w:tab w:val="num" w:pos="720"/>
        </w:tabs>
        <w:ind w:left="720" w:firstLine="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Ресей, АҚШ  мемлекеттерінің    қаржы  жүйесін   ҚР  қаржы  </w:t>
      </w:r>
    </w:p>
    <w:p w:rsidR="00CF1D5F" w:rsidRPr="00CF1D5F" w:rsidRDefault="00CF1D5F" w:rsidP="00CF1D5F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жүйесімен  салыстырыңыз.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3) Қаржылық жоспарлауы жүзеге асырудың негізгі бағыттары.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4) Қаржылық жоспарлау әдістері  не?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5) Қандай да  бір  кәсіпорынның (АҚ, ЖШС немесе т.б.) жылдық қаржылық жоспарымен  танысыңыз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6) Жоғарыда  аталған  кәсіпорынның қаржылық көрсеткіштер жүйсін есептеу  ретімен  таңысыңыз,  осы  кәсіпорынның қолданылатын  нормалар және нормативтері  қандай? 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жүйесінің критерийлері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қатынастардың жиынтығы 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 </w:t>
      </w:r>
      <w:r w:rsidRPr="00CF1D5F">
        <w:rPr>
          <w:sz w:val="28"/>
          <w:szCs w:val="28"/>
          <w:lang w:val="kk-KZ"/>
        </w:rPr>
        <w:t>ақшалай қатынастардың жиынтығы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 </w:t>
      </w:r>
      <w:r w:rsidRPr="00CF1D5F">
        <w:rPr>
          <w:sz w:val="28"/>
          <w:szCs w:val="28"/>
          <w:lang w:val="kk-KZ"/>
        </w:rPr>
        <w:t>материалдық өндіріс сферасының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қосалқы буынды қаржы жүйесі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материалдық шығындар мен еңбекақы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қаржылық ресурстардың жиынтығы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емес өндіріс сферасының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басқарудың қаржылық аппараты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02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Қаржылардағы функциялық қосалқы жүйелер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қорлары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қаржыны басқару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бақылаудың заңнамалық қамтамасыз етілуі 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саясаты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 жоспарлары 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несие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 ресурстары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lastRenderedPageBreak/>
        <w:t>$$$0</w:t>
      </w:r>
      <w:r w:rsidR="00CF1D5F" w:rsidRPr="00CF1D5F">
        <w:rPr>
          <w:sz w:val="28"/>
          <w:szCs w:val="28"/>
          <w:lang w:val="en-US"/>
        </w:rPr>
        <w:t>03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жүйенің мақсаты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мемлекеттің сыртқы экономикалық міндеттемелерін орындау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мемлекеттің табыстарын қалыптастыру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әлеуметтік кепілдіктерді қанағаттандыру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қажеттіліктерін қанағаттандыру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көрсеткіштерінің тиімділігін арттыруға қаржы тұтқаларының белсенді ықпалын қамтамасз ету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жүйесін сақтандыру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қоғамдық және шаруашылық қызметтің барлық сфералары мен түрлерін пропорциялық және серпінді дамыту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бақылаудың заңнамалық қамтамасыз етілуі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04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жүйенің міндеттері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мемлекеттік қаржылық тәртіпті сақтауды бақылау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жоспарын құру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көрсеткіштерінің тиімділігін арттыру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механизімді әзірлеу және өн бойы жетілдіру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шығындар мен еңбекақы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әлеуметтік кепілдіктерді қанағаттандыру 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мемлекеттің табыстарын қалыптастыру 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қаржыландыру бағыттары бойынша мемлекеттік қаржылық ресурстарды ұтымды бөлу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жүйесін құрудың қағидаттары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қаржылардың барлық буындарын басқару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кәсіпкерлік сектордағы қаржылық дербестік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жергілікті қаржы органдарының дербестігі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фискалдық федерализм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әр түрлі мақсаттағы арналымның ақша қорларын жасау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iCs/>
          <w:sz w:val="28"/>
          <w:szCs w:val="28"/>
        </w:rPr>
        <w:t>қаржы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жүйесінің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жекелеген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құрамды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элементтерінің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функциялық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арналым</w:t>
      </w:r>
      <w:proofErr w:type="spellEnd"/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iCs/>
          <w:sz w:val="28"/>
          <w:szCs w:val="28"/>
        </w:rPr>
        <w:t>ұлттық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және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өңірлік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мүдделерді</w:t>
      </w:r>
      <w:proofErr w:type="spellEnd"/>
      <w:r w:rsidRPr="00CF1D5F">
        <w:rPr>
          <w:iCs/>
          <w:sz w:val="28"/>
          <w:szCs w:val="28"/>
        </w:rPr>
        <w:t xml:space="preserve"> </w:t>
      </w:r>
      <w:proofErr w:type="spellStart"/>
      <w:r w:rsidRPr="00CF1D5F">
        <w:rPr>
          <w:iCs/>
          <w:sz w:val="28"/>
          <w:szCs w:val="28"/>
        </w:rPr>
        <w:t>сақтау</w:t>
      </w:r>
      <w:proofErr w:type="spellEnd"/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қатынастардағы ұлттық теңдік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06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саясат көрінісі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заңнамада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мақсаттарға жетуге бағытталған іс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  <w:lang w:val="kk-KZ"/>
        </w:rPr>
        <w:t>қимылдарда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саясатының құрамында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ресурсарды жұмылдырудың және бөлудің нысандары мен әдістері жүйесінде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сыртқы экономикалық саясатының құрамында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</w:t>
      </w:r>
      <w:r w:rsidRPr="00CF1D5F">
        <w:rPr>
          <w:sz w:val="28"/>
          <w:szCs w:val="28"/>
          <w:lang w:val="en-US"/>
        </w:rPr>
        <w:t>–</w:t>
      </w:r>
      <w:r w:rsidRPr="00CF1D5F">
        <w:rPr>
          <w:sz w:val="28"/>
          <w:szCs w:val="28"/>
          <w:lang w:val="kk-KZ"/>
        </w:rPr>
        <w:t>құқықтық нормалардың құрылымында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мемлекеттік бюджетті жұмылдыруда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мемлекеттің табыстары мен шығыстарының құрылымында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</w:p>
    <w:p w:rsidR="00002889" w:rsidRPr="00CF1D5F" w:rsidRDefault="00CF1D5F" w:rsidP="00CF1D5F">
      <w:pPr>
        <w:pStyle w:val="a3"/>
        <w:ind w:left="144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3. </w:t>
      </w:r>
      <w:r w:rsidR="00002889" w:rsidRPr="00CF1D5F">
        <w:rPr>
          <w:rFonts w:ascii="Times New Roman" w:hAnsi="Times New Roman"/>
          <w:szCs w:val="28"/>
          <w:lang w:val="kk-KZ"/>
        </w:rPr>
        <w:t xml:space="preserve">Қаржылық саясат және қаржы механизмі </w:t>
      </w:r>
    </w:p>
    <w:p w:rsidR="00002889" w:rsidRPr="00CF1D5F" w:rsidRDefault="00002889" w:rsidP="00002889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Әлеуметтік – экономикалық процесстердегі қаржылық саясат және қаржы механизмінің мәні және мағынасы.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стратегия және қаржылық тактика құралдары ретіндегі қаржылық саясат. Қазақстан Республикасының – қазіргі қаржылық саясаты. Қаржылық саясат принциптері және мақсаттары, міндеттері, мазмұны.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саясат құрлымы және мазмұны. Экономикалық дамытудың қазіргі этапындағы қаржылық механизмінің жүзеге асу міндеттері. Қаржылық механизм рычагтары және элементтері.</w:t>
      </w:r>
    </w:p>
    <w:p w:rsidR="00CF1D5F" w:rsidRPr="00CF1D5F" w:rsidRDefault="00CF1D5F" w:rsidP="00002889">
      <w:pPr>
        <w:pStyle w:val="a3"/>
        <w:ind w:firstLine="870"/>
        <w:rPr>
          <w:rFonts w:ascii="Times New Roman" w:hAnsi="Times New Roman"/>
          <w:szCs w:val="28"/>
          <w:lang w:val="en-US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Тапсырмалар: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proofErr w:type="spellStart"/>
      <w:r w:rsidRPr="00CF1D5F">
        <w:rPr>
          <w:sz w:val="28"/>
          <w:szCs w:val="28"/>
        </w:rPr>
        <w:t>Қаржылық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саясат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көрінісі</w:t>
      </w:r>
      <w:proofErr w:type="spellEnd"/>
    </w:p>
    <w:p w:rsidR="00002889" w:rsidRPr="00CF1D5F" w:rsidRDefault="00002889" w:rsidP="00CF1D5F">
      <w:pPr>
        <w:pStyle w:val="af1"/>
        <w:numPr>
          <w:ilvl w:val="0"/>
          <w:numId w:val="45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CF1D5F">
        <w:rPr>
          <w:rFonts w:ascii="Times New Roman" w:hAnsi="Times New Roman" w:cs="Times New Roman"/>
          <w:sz w:val="28"/>
          <w:szCs w:val="28"/>
          <w:lang w:val="kk-KZ"/>
        </w:rPr>
        <w:t>қаржылық заңнамада</w:t>
      </w:r>
    </w:p>
    <w:p w:rsidR="00002889" w:rsidRPr="00CF1D5F" w:rsidRDefault="00002889" w:rsidP="00CF1D5F">
      <w:pPr>
        <w:pStyle w:val="af1"/>
        <w:numPr>
          <w:ilvl w:val="0"/>
          <w:numId w:val="45"/>
        </w:numPr>
        <w:tabs>
          <w:tab w:val="left" w:pos="284"/>
          <w:tab w:val="left" w:pos="426"/>
          <w:tab w:val="num" w:pos="126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CF1D5F">
        <w:rPr>
          <w:rFonts w:ascii="Times New Roman" w:hAnsi="Times New Roman" w:cs="Times New Roman"/>
          <w:sz w:val="28"/>
          <w:szCs w:val="28"/>
          <w:lang w:val="kk-KZ"/>
        </w:rPr>
        <w:t xml:space="preserve"> мақсаттарға жетуге бағытталған іс</w:t>
      </w:r>
      <w:r w:rsidRPr="00CF1D5F">
        <w:rPr>
          <w:rFonts w:ascii="Times New Roman" w:hAnsi="Times New Roman" w:cs="Times New Roman"/>
          <w:sz w:val="28"/>
          <w:szCs w:val="28"/>
        </w:rPr>
        <w:t>-</w:t>
      </w:r>
      <w:r w:rsidRPr="00CF1D5F">
        <w:rPr>
          <w:rFonts w:ascii="Times New Roman" w:hAnsi="Times New Roman" w:cs="Times New Roman"/>
          <w:sz w:val="28"/>
          <w:szCs w:val="28"/>
          <w:lang w:val="kk-KZ"/>
        </w:rPr>
        <w:t>қимылдарда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саясатының құрамында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ресурсарды жұмылдырудың және бөлудің нысандары мен әдістері жүйесінде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сыртқы экономикалық саясатының құрамында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</w:t>
      </w:r>
      <w:r w:rsidRPr="00CF1D5F">
        <w:rPr>
          <w:sz w:val="28"/>
          <w:szCs w:val="28"/>
          <w:lang w:val="en-US"/>
        </w:rPr>
        <w:t>–</w:t>
      </w:r>
      <w:r w:rsidRPr="00CF1D5F">
        <w:rPr>
          <w:sz w:val="28"/>
          <w:szCs w:val="28"/>
          <w:lang w:val="kk-KZ"/>
        </w:rPr>
        <w:t>құқықтық нормалардың құрылымында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мемлекеттік бюджетті жұмылдыруда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мемлекеттің табыстары мен шығыстарының құрылымында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02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стратегия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макро және микро экономикалық үрдістердің дамуына бағытталған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және әлеуметтiк стратегиямен анық</w:t>
      </w:r>
      <w:r w:rsidRPr="00CF1D5F">
        <w:rPr>
          <w:sz w:val="28"/>
          <w:szCs w:val="28"/>
          <w:lang w:val="kk-KZ"/>
        </w:rPr>
        <w:softHyphen/>
        <w:t>талады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дамудың ұзақ мерзімді жоспары қарастырады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жай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</w:rPr>
        <w:t>к</w:t>
      </w:r>
      <w:r w:rsidRPr="00CF1D5F">
        <w:rPr>
          <w:sz w:val="28"/>
          <w:szCs w:val="28"/>
          <w:lang w:val="kk-KZ"/>
        </w:rPr>
        <w:t>үйін</w:t>
      </w:r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сипаттайды</w:t>
      </w:r>
      <w:proofErr w:type="spellEnd"/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ұзақ мерзімді перспективаға есептелген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заңдылықтарға жатады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ipi ауқымды мiндеттердi шешудi қарастырады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қаржыны пайдаланудың тұжырымдамалары жасалады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кемшіліктері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сыртқы лаг (кідірістің) жоқтығы  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артықшылығы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автоматты тұрақтандырғыштардың болуы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фискалды</w:t>
      </w:r>
      <w:proofErr w:type="spellEnd"/>
      <w:r w:rsidRPr="00CF1D5F">
        <w:rPr>
          <w:sz w:val="28"/>
          <w:szCs w:val="28"/>
          <w:lang w:val="kk-KZ"/>
        </w:rPr>
        <w:t xml:space="preserve">қ саясаттың өзгерісіне үкіметтің әсері 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 xml:space="preserve"> ығыстыру әсері</w:t>
      </w:r>
    </w:p>
    <w:p w:rsidR="00002889" w:rsidRPr="00CF1D5F" w:rsidRDefault="00002889" w:rsidP="00002889">
      <w:pPr>
        <w:pStyle w:val="af1"/>
        <w:numPr>
          <w:ilvl w:val="0"/>
          <w:numId w:val="35"/>
        </w:numPr>
        <w:tabs>
          <w:tab w:val="clear" w:pos="644"/>
          <w:tab w:val="num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D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ішкі лаг (кідірістің) болуы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 бағасының артуы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бюджеттің тапшылығы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tabs>
          <w:tab w:val="left" w:pos="142"/>
          <w:tab w:val="left" w:pos="284"/>
        </w:tabs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04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tabs>
          <w:tab w:val="left" w:pos="142"/>
          <w:tab w:val="left" w:pos="284"/>
        </w:tabs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құнды жақтары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ішкі лаг (кідірістің) болуы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proofErr w:type="spellStart"/>
      <w:r w:rsidRPr="00CF1D5F">
        <w:rPr>
          <w:sz w:val="28"/>
          <w:szCs w:val="28"/>
        </w:rPr>
        <w:t>фискалды</w:t>
      </w:r>
      <w:proofErr w:type="spellEnd"/>
      <w:r w:rsidRPr="00CF1D5F">
        <w:rPr>
          <w:sz w:val="28"/>
          <w:szCs w:val="28"/>
          <w:lang w:val="kk-KZ"/>
        </w:rPr>
        <w:t>қ саясаттың өзгерісіне үкіметтің әсері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экономикалық циклдердің ауытқуларын реттеу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мультипликатордың әсері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кірістер мен шығыстар тепе </w:t>
      </w:r>
      <w:r w:rsidRPr="00CF1D5F">
        <w:rPr>
          <w:sz w:val="28"/>
          <w:szCs w:val="28"/>
        </w:rPr>
        <w:t xml:space="preserve">- </w:t>
      </w:r>
      <w:r w:rsidRPr="00CF1D5F">
        <w:rPr>
          <w:sz w:val="28"/>
          <w:szCs w:val="28"/>
          <w:lang w:val="kk-KZ"/>
        </w:rPr>
        <w:t>теңдігі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инфляцияны бақылау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 лаг (кідірістің) жоқтығы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автоматты тұрақтандырғыштардың болуы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05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құралдары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кедендік баж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салықтық санкциялар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салықтар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еңбекақы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мелекеттік сатып алулар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алымдар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трансферттер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төлемақылар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06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мақсаттары мыналарды қамтиды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тұрақты экономикалық өсімді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sz w:val="28"/>
          <w:szCs w:val="28"/>
          <w:lang w:val="kk-KZ"/>
        </w:rPr>
        <w:t>инфляцияны бақылауды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sz w:val="28"/>
          <w:szCs w:val="28"/>
          <w:lang w:val="kk-KZ"/>
        </w:rPr>
        <w:t>ұлттық өндірістің нақтылы көлемін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экономиканың өсуін тездетуді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ресурстардың толық жұмыспен қамтылуын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 тапшылығын төмендетуді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салықтарды азайтуды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бағалардың тұрақты деңгейін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07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Автоматты тұрақтандырғыштарға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әлеуметтік төлемдер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табыс салығы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инфляция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жанама салықтар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пайыз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кедейшіліктер бойынша жәрдемақылар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трансферттер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08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мазмұнын негіздей отырып, қаржы механизімінің құрамы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үй шаруашылығының қаржылық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мемелекет қаржысының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зейнетақы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депозит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бағалы қағаздар рыногының механизімі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09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механизмнiң құрылымында мынадай функциялық буындарды бөледi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өндірісте қаржылық ресурстарды орналастыру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реттеу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қаржылық ресурстарды жұмылдыру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қаржыландыру 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 xml:space="preserve">ынталандыру 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бақылау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ресурстарын бөлу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көтермелеу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10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ынталандырмалардың топтары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заңды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нормалардың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болуы</w:t>
      </w:r>
      <w:proofErr w:type="spellEnd"/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мемлекеттік мақсатты бағдарламалардың орындалуын қамтамасыз ету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арнаулы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көтермелеу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қорларын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пайдалану</w:t>
      </w:r>
      <w:proofErr w:type="spellEnd"/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мемлекет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бюджеттiң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кipicтepi</w:t>
      </w:r>
      <w:proofErr w:type="spellEnd"/>
      <w:r w:rsidRPr="00CF1D5F">
        <w:rPr>
          <w:sz w:val="28"/>
          <w:szCs w:val="28"/>
        </w:rPr>
        <w:t xml:space="preserve"> мен </w:t>
      </w:r>
      <w:proofErr w:type="spellStart"/>
      <w:r w:rsidRPr="00CF1D5F">
        <w:rPr>
          <w:sz w:val="28"/>
          <w:szCs w:val="28"/>
        </w:rPr>
        <w:t>шығыстарын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пайдалан</w:t>
      </w:r>
      <w:proofErr w:type="spellEnd"/>
      <w:r w:rsidRPr="00CF1D5F">
        <w:rPr>
          <w:sz w:val="28"/>
          <w:szCs w:val="28"/>
          <w:lang w:val="kk-KZ"/>
        </w:rPr>
        <w:t>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арнаулы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қаржылық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жеңілдiктер</w:t>
      </w:r>
      <w:proofErr w:type="spellEnd"/>
      <w:r w:rsidRPr="00CF1D5F">
        <w:rPr>
          <w:sz w:val="28"/>
          <w:szCs w:val="28"/>
        </w:rPr>
        <w:t xml:space="preserve"> мен </w:t>
      </w:r>
      <w:proofErr w:type="spellStart"/>
      <w:r w:rsidRPr="00CF1D5F">
        <w:rPr>
          <w:sz w:val="28"/>
          <w:szCs w:val="28"/>
        </w:rPr>
        <w:t>санкциялар</w:t>
      </w:r>
      <w:proofErr w:type="spellEnd"/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өндiрiстi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интенсивтендiрудiң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бюджеттiк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әдiстерiмен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байланысты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қаржылық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ынталандырмалар</w:t>
      </w:r>
      <w:proofErr w:type="spellEnd"/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қаржылық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ресурстарды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өсiрудiң</w:t>
      </w:r>
      <w:proofErr w:type="spellEnd"/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жолдарын қарастыру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белсендi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қаржылық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саясатты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жүргiз</w:t>
      </w:r>
      <w:proofErr w:type="spellEnd"/>
      <w:r w:rsidRPr="00CF1D5F">
        <w:rPr>
          <w:sz w:val="28"/>
          <w:szCs w:val="28"/>
          <w:lang w:val="kk-KZ"/>
        </w:rPr>
        <w:t>у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Экономика дамуының қазiргi кезеңінде қаржылық механизмдi жетiлдiрудiң мiндеттері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өндiрicтi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кеңінен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демократияландыру</w:t>
      </w:r>
      <w:proofErr w:type="spellEnd"/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қатынастардың жоспарлы ұймдастырылуын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ресурстардың ұдайы жаңартылуын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мемлекеттік мақсатты бағдарламалардың орындалуын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коммерциялық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негiздердi</w:t>
      </w:r>
      <w:proofErr w:type="spellEnd"/>
      <w:r w:rsidRPr="00CF1D5F">
        <w:rPr>
          <w:sz w:val="28"/>
          <w:szCs w:val="28"/>
        </w:rPr>
        <w:t xml:space="preserve">, </w:t>
      </w:r>
      <w:proofErr w:type="spellStart"/>
      <w:r w:rsidRPr="00CF1D5F">
        <w:rPr>
          <w:sz w:val="28"/>
          <w:szCs w:val="28"/>
        </w:rPr>
        <w:t>рыноктық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реттеудi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ендiру</w:t>
      </w:r>
      <w:proofErr w:type="spellEnd"/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ақшалай табыстарды, қорланымдарды , қорларды ұтымды пайдалану 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CF1D5F">
        <w:rPr>
          <w:sz w:val="28"/>
          <w:szCs w:val="28"/>
        </w:rPr>
        <w:t>шаруашылық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жүргiзудiң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нәтижелерiне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экономикалық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ынталылықты</w:t>
      </w:r>
      <w:proofErr w:type="spellEnd"/>
      <w:r w:rsidRPr="00CF1D5F">
        <w:rPr>
          <w:sz w:val="28"/>
          <w:szCs w:val="28"/>
        </w:rPr>
        <w:t xml:space="preserve"> </w:t>
      </w:r>
      <w:proofErr w:type="spellStart"/>
      <w:r w:rsidRPr="00CF1D5F">
        <w:rPr>
          <w:sz w:val="28"/>
          <w:szCs w:val="28"/>
        </w:rPr>
        <w:t>күшейту</w:t>
      </w:r>
      <w:proofErr w:type="spellEnd"/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12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механизімін қайта құрылымдаудың мақсаты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шаруашылық жүргізудің нәтижелерін экономикалық ынталандыру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ақшалар табыстарды, қорланымдарды , қорларды ұтымды пайдалану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байланыстарды жандандыру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ресурстарды пайдаланудың тиімділігін арттыру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ұлттық шаруашылықта қаржылық өзара байланыстарды ұйымдастыру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өндірістік қатынастарын ынталандыру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ресурстармен қоғамның өндірістік қатынастарын қамтамасыз ету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sectPr w:rsidR="00002889" w:rsidRPr="00CF1D5F" w:rsidSect="00CF1D5F">
      <w:headerReference w:type="even" r:id="rId7"/>
      <w:footerReference w:type="even" r:id="rId8"/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B71" w:rsidRDefault="007E0B71">
      <w:r>
        <w:separator/>
      </w:r>
    </w:p>
  </w:endnote>
  <w:endnote w:type="continuationSeparator" w:id="0">
    <w:p w:rsidR="007E0B71" w:rsidRDefault="007E0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791" w:rsidRDefault="00CF1D5F" w:rsidP="000F225B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E5791" w:rsidRDefault="007E0B71" w:rsidP="000F225B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791" w:rsidRDefault="007E0B71" w:rsidP="000F225B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B71" w:rsidRDefault="007E0B71">
      <w:r>
        <w:separator/>
      </w:r>
    </w:p>
  </w:footnote>
  <w:footnote w:type="continuationSeparator" w:id="0">
    <w:p w:rsidR="007E0B71" w:rsidRDefault="007E0B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791" w:rsidRDefault="00CF1D5F" w:rsidP="000F225B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E5791" w:rsidRDefault="007E0B7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D6D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FA27F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340F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2348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A764E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210C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9">
    <w:nsid w:val="212426D8"/>
    <w:multiLevelType w:val="hybridMultilevel"/>
    <w:tmpl w:val="588E98D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1D604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6F75E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014B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D10ED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06"/>
        </w:tabs>
        <w:ind w:left="330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026"/>
        </w:tabs>
        <w:ind w:left="402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66"/>
        </w:tabs>
        <w:ind w:left="546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86"/>
        </w:tabs>
        <w:ind w:left="6186" w:hanging="360"/>
      </w:pPr>
    </w:lvl>
  </w:abstractNum>
  <w:abstractNum w:abstractNumId="16">
    <w:nsid w:val="380377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8F556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7545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4B4901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D446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4">
    <w:nsid w:val="517008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712BD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2BC417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24"/>
        </w:tabs>
        <w:ind w:left="17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64"/>
        </w:tabs>
        <w:ind w:left="31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84"/>
        </w:tabs>
        <w:ind w:left="38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24"/>
        </w:tabs>
        <w:ind w:left="53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44"/>
        </w:tabs>
        <w:ind w:left="6044" w:hanging="360"/>
      </w:pPr>
    </w:lvl>
  </w:abstractNum>
  <w:abstractNum w:abstractNumId="27">
    <w:nsid w:val="588229E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9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1">
    <w:nsid w:val="5B4A78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3">
    <w:nsid w:val="5CA335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E006F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E5E0E0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F7173D"/>
    <w:multiLevelType w:val="hybridMultilevel"/>
    <w:tmpl w:val="4A841B78"/>
    <w:lvl w:ilvl="0" w:tplc="DE40B64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91D49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4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41">
    <w:nsid w:val="78552A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9BF5D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C5814E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1663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40"/>
  </w:num>
  <w:num w:numId="3">
    <w:abstractNumId w:val="19"/>
  </w:num>
  <w:num w:numId="4">
    <w:abstractNumId w:val="20"/>
  </w:num>
  <w:num w:numId="5">
    <w:abstractNumId w:val="39"/>
  </w:num>
  <w:num w:numId="6">
    <w:abstractNumId w:val="5"/>
  </w:num>
  <w:num w:numId="7">
    <w:abstractNumId w:val="32"/>
  </w:num>
  <w:num w:numId="8">
    <w:abstractNumId w:val="10"/>
  </w:num>
  <w:num w:numId="9">
    <w:abstractNumId w:val="30"/>
  </w:num>
  <w:num w:numId="10">
    <w:abstractNumId w:val="11"/>
  </w:num>
  <w:num w:numId="11">
    <w:abstractNumId w:val="1"/>
  </w:num>
  <w:num w:numId="12">
    <w:abstractNumId w:val="29"/>
    <w:lvlOverride w:ilvl="0">
      <w:startOverride w:val="4"/>
    </w:lvlOverride>
  </w:num>
  <w:num w:numId="13">
    <w:abstractNumId w:val="8"/>
  </w:num>
  <w:num w:numId="14">
    <w:abstractNumId w:val="28"/>
  </w:num>
  <w:num w:numId="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17"/>
  </w:num>
  <w:num w:numId="18">
    <w:abstractNumId w:val="7"/>
  </w:num>
  <w:num w:numId="19">
    <w:abstractNumId w:val="15"/>
  </w:num>
  <w:num w:numId="20">
    <w:abstractNumId w:val="31"/>
  </w:num>
  <w:num w:numId="21">
    <w:abstractNumId w:val="4"/>
  </w:num>
  <w:num w:numId="22">
    <w:abstractNumId w:val="35"/>
  </w:num>
  <w:num w:numId="23">
    <w:abstractNumId w:val="33"/>
  </w:num>
  <w:num w:numId="24">
    <w:abstractNumId w:val="12"/>
  </w:num>
  <w:num w:numId="25">
    <w:abstractNumId w:val="43"/>
  </w:num>
  <w:num w:numId="26">
    <w:abstractNumId w:val="18"/>
  </w:num>
  <w:num w:numId="27">
    <w:abstractNumId w:val="14"/>
  </w:num>
  <w:num w:numId="28">
    <w:abstractNumId w:val="24"/>
  </w:num>
  <w:num w:numId="29">
    <w:abstractNumId w:val="37"/>
  </w:num>
  <w:num w:numId="30">
    <w:abstractNumId w:val="6"/>
  </w:num>
  <w:num w:numId="31">
    <w:abstractNumId w:val="41"/>
  </w:num>
  <w:num w:numId="32">
    <w:abstractNumId w:val="9"/>
  </w:num>
  <w:num w:numId="33">
    <w:abstractNumId w:val="3"/>
  </w:num>
  <w:num w:numId="34">
    <w:abstractNumId w:val="21"/>
  </w:num>
  <w:num w:numId="35">
    <w:abstractNumId w:val="26"/>
  </w:num>
  <w:num w:numId="36">
    <w:abstractNumId w:val="27"/>
  </w:num>
  <w:num w:numId="37">
    <w:abstractNumId w:val="16"/>
  </w:num>
  <w:num w:numId="38">
    <w:abstractNumId w:val="22"/>
  </w:num>
  <w:num w:numId="39">
    <w:abstractNumId w:val="34"/>
  </w:num>
  <w:num w:numId="40">
    <w:abstractNumId w:val="0"/>
  </w:num>
  <w:num w:numId="41">
    <w:abstractNumId w:val="44"/>
  </w:num>
  <w:num w:numId="42">
    <w:abstractNumId w:val="42"/>
  </w:num>
  <w:num w:numId="43">
    <w:abstractNumId w:val="13"/>
  </w:num>
  <w:num w:numId="44">
    <w:abstractNumId w:val="2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889"/>
    <w:rsid w:val="00002889"/>
    <w:rsid w:val="000236F0"/>
    <w:rsid w:val="00041168"/>
    <w:rsid w:val="001519A3"/>
    <w:rsid w:val="002B264D"/>
    <w:rsid w:val="002F2553"/>
    <w:rsid w:val="004E5377"/>
    <w:rsid w:val="00580AD7"/>
    <w:rsid w:val="005F69A6"/>
    <w:rsid w:val="00717581"/>
    <w:rsid w:val="007E0B71"/>
    <w:rsid w:val="00993AA5"/>
    <w:rsid w:val="00A47E45"/>
    <w:rsid w:val="00C12637"/>
    <w:rsid w:val="00CF1D5F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802F59-FA97-46E4-A72A-755944AB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02889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2889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002889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002889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002889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002889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00288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02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002889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002889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9">
    <w:name w:val="Table Grid"/>
    <w:basedOn w:val="a1"/>
    <w:rsid w:val="000028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002889"/>
  </w:style>
  <w:style w:type="paragraph" w:styleId="ab">
    <w:name w:val="footer"/>
    <w:basedOn w:val="a"/>
    <w:link w:val="ac"/>
    <w:rsid w:val="00002889"/>
    <w:pPr>
      <w:tabs>
        <w:tab w:val="center" w:pos="4536"/>
        <w:tab w:val="right" w:pos="9072"/>
      </w:tabs>
    </w:pPr>
  </w:style>
  <w:style w:type="character" w:customStyle="1" w:styleId="ac">
    <w:name w:val="Нижний колонтитул Знак"/>
    <w:basedOn w:val="a0"/>
    <w:link w:val="ab"/>
    <w:rsid w:val="000028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002889"/>
    <w:pPr>
      <w:ind w:left="852"/>
      <w:jc w:val="center"/>
    </w:pPr>
    <w:rPr>
      <w:b/>
      <w:sz w:val="32"/>
      <w:szCs w:val="20"/>
    </w:rPr>
  </w:style>
  <w:style w:type="character" w:customStyle="1" w:styleId="ae">
    <w:name w:val="Название Знак"/>
    <w:basedOn w:val="a0"/>
    <w:link w:val="ad"/>
    <w:rsid w:val="00002889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f">
    <w:name w:val="Body Text Indent"/>
    <w:basedOn w:val="a"/>
    <w:link w:val="af0"/>
    <w:rsid w:val="00002889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0028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00288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2425</Words>
  <Characters>13826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16219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2019-09-18T09:01:00Z</dcterms:created>
  <dcterms:modified xsi:type="dcterms:W3CDTF">2019-09-18T09:01:00Z</dcterms:modified>
</cp:coreProperties>
</file>